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94" w:rsidRDefault="00EB7A94" w:rsidP="00EB7A94">
      <w:pPr>
        <w:widowControl w:val="0"/>
        <w:autoSpaceDE w:val="0"/>
        <w:autoSpaceDN w:val="0"/>
        <w:adjustRightInd w:val="0"/>
        <w:spacing w:after="0" w:line="240" w:lineRule="auto"/>
        <w:jc w:val="right"/>
        <w:rPr>
          <w:b/>
        </w:rPr>
      </w:pPr>
      <w:r>
        <w:rPr>
          <w:b/>
        </w:rPr>
        <w:t>ПРОЕКТ ПОСТАНОВЛЕНИЯ</w:t>
      </w:r>
    </w:p>
    <w:p w:rsidR="00EB7A94" w:rsidRDefault="00EB7A94" w:rsidP="00EB7A94">
      <w:pPr>
        <w:widowControl w:val="0"/>
        <w:autoSpaceDE w:val="0"/>
        <w:autoSpaceDN w:val="0"/>
        <w:adjustRightInd w:val="0"/>
        <w:spacing w:after="0" w:line="240" w:lineRule="auto"/>
        <w:jc w:val="right"/>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B7A94">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EB7A94">
        <w:rPr>
          <w:b/>
          <w:bCs/>
        </w:rPr>
        <w:t xml:space="preserve"> в сельском поселении </w:t>
      </w:r>
      <w:r w:rsidR="00165BC3">
        <w:rPr>
          <w:b/>
          <w:bCs/>
        </w:rPr>
        <w:t>Учпилинский</w:t>
      </w:r>
      <w:r w:rsidR="00EB7A94">
        <w:rPr>
          <w:b/>
          <w:bCs/>
        </w:rPr>
        <w:t xml:space="preserve"> сельсовет муниципального района Дюртюлинский район Республики Башкортостан</w:t>
      </w:r>
    </w:p>
    <w:p w:rsidR="003A387C" w:rsidRPr="00EB7A94" w:rsidRDefault="003A387C" w:rsidP="00EB7A9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EB7A94">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C611C" w:rsidRPr="00003A73" w:rsidRDefault="00EB7A94" w:rsidP="00E870FB">
      <w:pPr>
        <w:suppressAutoHyphens/>
        <w:spacing w:after="0" w:line="240" w:lineRule="auto"/>
        <w:ind w:firstLine="709"/>
        <w:jc w:val="both"/>
        <w:rPr>
          <w:lang w:eastAsia="ar-SA"/>
        </w:rPr>
      </w:pPr>
      <w:r>
        <w:rPr>
          <w:lang w:eastAsia="ar-SA"/>
        </w:rPr>
        <w:t>ПОСТАНОВЛЯЮ</w:t>
      </w:r>
      <w:r w:rsidR="004C611C" w:rsidRPr="00003A73">
        <w:rPr>
          <w:lang w:eastAsia="ar-SA"/>
        </w:rPr>
        <w:t>:</w:t>
      </w:r>
    </w:p>
    <w:p w:rsidR="00AE32D2" w:rsidRDefault="004C611C" w:rsidP="00EB7A94">
      <w:pPr>
        <w:pStyle w:val="a3"/>
        <w:widowControl w:val="0"/>
        <w:numPr>
          <w:ilvl w:val="0"/>
          <w:numId w:val="17"/>
        </w:numPr>
        <w:autoSpaceDE w:val="0"/>
        <w:autoSpaceDN w:val="0"/>
        <w:adjustRightInd w:val="0"/>
        <w:spacing w:after="0" w:line="240" w:lineRule="auto"/>
        <w:jc w:val="both"/>
        <w:rPr>
          <w:bCs/>
        </w:rPr>
      </w:pPr>
      <w:r w:rsidRPr="003933BF">
        <w:t>Утвердить</w:t>
      </w:r>
      <w:r w:rsidR="00EB7A94">
        <w:t xml:space="preserve"> прилагаемый</w:t>
      </w:r>
      <w:r w:rsidRPr="003933BF">
        <w:t xml:space="preserve">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EB7A94">
        <w:rPr>
          <w:bCs/>
        </w:rPr>
        <w:t xml:space="preserve">в </w:t>
      </w:r>
      <w:r w:rsidR="00EB7A94" w:rsidRPr="00EB7A94">
        <w:rPr>
          <w:bCs/>
        </w:rPr>
        <w:t xml:space="preserve"> сельском поселении </w:t>
      </w:r>
      <w:r w:rsidR="00165BC3">
        <w:rPr>
          <w:bCs/>
        </w:rPr>
        <w:t>Учпилинский</w:t>
      </w:r>
      <w:r w:rsidR="00EB7A94" w:rsidRPr="00EB7A94">
        <w:rPr>
          <w:bCs/>
        </w:rPr>
        <w:t xml:space="preserve"> сельсовет муниципального района Дюртюлинский район Республики Башкортостан</w:t>
      </w:r>
      <w:r w:rsidR="00E933DB">
        <w:rPr>
          <w:bCs/>
        </w:rPr>
        <w:t>»</w:t>
      </w:r>
      <w:r w:rsidR="00EB7A94" w:rsidRPr="00EB7A94">
        <w:rPr>
          <w:bCs/>
        </w:rPr>
        <w:t>.</w:t>
      </w:r>
    </w:p>
    <w:p w:rsidR="00E933DB" w:rsidRPr="00E933DB" w:rsidRDefault="00E933DB" w:rsidP="00E933DB">
      <w:pPr>
        <w:pStyle w:val="a3"/>
        <w:widowControl w:val="0"/>
        <w:numPr>
          <w:ilvl w:val="0"/>
          <w:numId w:val="17"/>
        </w:numPr>
        <w:autoSpaceDE w:val="0"/>
        <w:autoSpaceDN w:val="0"/>
        <w:adjustRightInd w:val="0"/>
        <w:spacing w:after="0" w:line="240" w:lineRule="auto"/>
        <w:jc w:val="both"/>
        <w:rPr>
          <w:bCs/>
        </w:rPr>
      </w:pPr>
      <w:r>
        <w:rPr>
          <w:bCs/>
        </w:rPr>
        <w:t>Признать утратившим</w:t>
      </w:r>
      <w:r w:rsidRPr="00E933DB">
        <w:rPr>
          <w:bCs/>
        </w:rPr>
        <w:t xml:space="preserve"> силу </w:t>
      </w:r>
      <w:r>
        <w:rPr>
          <w:bCs/>
        </w:rPr>
        <w:t>постановление</w:t>
      </w:r>
      <w:r w:rsidRPr="00E933DB">
        <w:rPr>
          <w:bCs/>
        </w:rPr>
        <w:t xml:space="preserve"> главы сельского поселения </w:t>
      </w:r>
      <w:r w:rsidR="00165BC3">
        <w:rPr>
          <w:bCs/>
        </w:rPr>
        <w:t>Учпилинский</w:t>
      </w:r>
      <w:r w:rsidRPr="00E933DB">
        <w:rPr>
          <w:bCs/>
        </w:rPr>
        <w:t xml:space="preserve"> сельсовет муниципального района Дюртюлинский район Республики Башкортостан от 04.12.2019. № </w:t>
      </w:r>
      <w:r w:rsidR="00650FAC" w:rsidRPr="00650FAC">
        <w:rPr>
          <w:bCs/>
        </w:rPr>
        <w:t>12/5</w:t>
      </w:r>
      <w:bookmarkStart w:id="0" w:name="_GoBack"/>
      <w:bookmarkEnd w:id="0"/>
      <w:r w:rsidRPr="00E933DB">
        <w:rPr>
          <w:bCs/>
        </w:rPr>
        <w:t xml:space="preserve"> «</w:t>
      </w:r>
      <w:r w:rsidRPr="00E933DB">
        <w:t xml:space="preserve">Об утверждении Административного   регламента </w:t>
      </w:r>
      <w:r w:rsidRPr="00E933DB">
        <w:rPr>
          <w:rFonts w:eastAsia="Calibri"/>
        </w:rPr>
        <w:t xml:space="preserve"> </w:t>
      </w:r>
      <w:r w:rsidRPr="00E933DB">
        <w:t>предоставления муниципальной услуги «Признание в установленном порядке помещения</w:t>
      </w:r>
      <w:r w:rsidRPr="003933BF">
        <w:t xml:space="preserve">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933DB">
        <w:rPr>
          <w:bCs/>
        </w:rPr>
        <w:t xml:space="preserve">в  сельском поселении </w:t>
      </w:r>
      <w:r w:rsidR="00165BC3">
        <w:rPr>
          <w:bCs/>
        </w:rPr>
        <w:t>Учпилинский</w:t>
      </w:r>
      <w:r w:rsidRPr="00E933DB">
        <w:rPr>
          <w:bCs/>
        </w:rPr>
        <w:t xml:space="preserve"> сельсовет муниципального района Дюртюлинский район Республики Башкортостан</w:t>
      </w:r>
      <w:r>
        <w:rPr>
          <w:bCs/>
        </w:rPr>
        <w:t>.</w:t>
      </w:r>
      <w:r w:rsidRPr="00E933DB">
        <w:rPr>
          <w:bCs/>
          <w:sz w:val="24"/>
          <w:szCs w:val="24"/>
        </w:rPr>
        <w:t xml:space="preserve"> </w:t>
      </w:r>
    </w:p>
    <w:p w:rsidR="00EB7A94" w:rsidRPr="00EB7A94" w:rsidRDefault="00EB7A94" w:rsidP="00EB7A94">
      <w:pPr>
        <w:pStyle w:val="a3"/>
        <w:widowControl w:val="0"/>
        <w:numPr>
          <w:ilvl w:val="0"/>
          <w:numId w:val="17"/>
        </w:numPr>
        <w:autoSpaceDE w:val="0"/>
        <w:autoSpaceDN w:val="0"/>
        <w:adjustRightInd w:val="0"/>
        <w:spacing w:after="0" w:line="240" w:lineRule="auto"/>
        <w:jc w:val="both"/>
        <w:rPr>
          <w:bCs/>
        </w:rPr>
      </w:pPr>
      <w:r w:rsidRPr="002942DA">
        <w:t>Настоящее постановление вступает в силу на следующий день после дня его обнародования.</w:t>
      </w:r>
    </w:p>
    <w:p w:rsidR="00EB7A94" w:rsidRDefault="00EB7A94" w:rsidP="00EB7A94">
      <w:pPr>
        <w:pStyle w:val="a3"/>
        <w:widowControl w:val="0"/>
        <w:numPr>
          <w:ilvl w:val="0"/>
          <w:numId w:val="17"/>
        </w:numPr>
        <w:tabs>
          <w:tab w:val="left" w:pos="567"/>
        </w:tabs>
        <w:jc w:val="both"/>
      </w:pPr>
      <w:r w:rsidRPr="002942DA">
        <w:t xml:space="preserve">Настоящее постановление обнародовать на информационном стенде в здании администрации по адресу:  Республика Башкортостан, Дюртюлинский район, </w:t>
      </w:r>
      <w:r w:rsidR="00165BC3">
        <w:t>с. Учпили</w:t>
      </w:r>
      <w:r w:rsidRPr="002942DA">
        <w:t>, ул.Советская, 4</w:t>
      </w:r>
      <w:r w:rsidR="00165BC3">
        <w:t>8</w:t>
      </w:r>
      <w:r w:rsidRPr="002942DA">
        <w:t xml:space="preserve"> и на официальном сайте в сети "Интернет".</w:t>
      </w:r>
    </w:p>
    <w:p w:rsidR="00EB7A94" w:rsidRDefault="00EB7A94" w:rsidP="00E933DB">
      <w:pPr>
        <w:pStyle w:val="a3"/>
        <w:widowControl w:val="0"/>
        <w:numPr>
          <w:ilvl w:val="0"/>
          <w:numId w:val="17"/>
        </w:numPr>
        <w:tabs>
          <w:tab w:val="left" w:pos="567"/>
        </w:tabs>
        <w:jc w:val="both"/>
      </w:pPr>
      <w:r w:rsidRPr="002942DA">
        <w:t>Контроль за исполнением настоящего постановления  оставляю за собой.</w:t>
      </w:r>
    </w:p>
    <w:p w:rsidR="00E933DB" w:rsidRDefault="00E933DB" w:rsidP="00EB7A94">
      <w:pPr>
        <w:autoSpaceDE w:val="0"/>
        <w:autoSpaceDN w:val="0"/>
        <w:adjustRightInd w:val="0"/>
        <w:jc w:val="both"/>
        <w:rPr>
          <w:b/>
        </w:rPr>
      </w:pPr>
    </w:p>
    <w:p w:rsidR="00EB7A94" w:rsidRPr="00EB7A94" w:rsidRDefault="00EB7A94" w:rsidP="00EB7A94">
      <w:pPr>
        <w:autoSpaceDE w:val="0"/>
        <w:autoSpaceDN w:val="0"/>
        <w:adjustRightInd w:val="0"/>
        <w:jc w:val="both"/>
      </w:pPr>
      <w:r w:rsidRPr="00EB7A94">
        <w:rPr>
          <w:b/>
        </w:rPr>
        <w:t xml:space="preserve">Глава сельского поселения                                                                 </w:t>
      </w:r>
      <w:r w:rsidR="00165BC3">
        <w:rPr>
          <w:b/>
        </w:rPr>
        <w:t>М.И.Ахметов</w:t>
      </w:r>
    </w:p>
    <w:p w:rsidR="00EB7A94" w:rsidRPr="00E933DB" w:rsidRDefault="00165BC3" w:rsidP="00E933DB">
      <w:pPr>
        <w:pStyle w:val="af"/>
        <w:rPr>
          <w:rFonts w:ascii="Times New Roman" w:hAnsi="Times New Roman"/>
          <w:b/>
          <w:sz w:val="28"/>
          <w:szCs w:val="28"/>
        </w:rPr>
      </w:pPr>
      <w:r>
        <w:rPr>
          <w:rFonts w:ascii="Times New Roman" w:hAnsi="Times New Roman"/>
          <w:b/>
          <w:sz w:val="28"/>
          <w:szCs w:val="28"/>
        </w:rPr>
        <w:t>с. Учпили</w:t>
      </w:r>
    </w:p>
    <w:p w:rsidR="00EB7A94" w:rsidRPr="00E933DB" w:rsidRDefault="00EB7A94" w:rsidP="00E933DB">
      <w:pPr>
        <w:pStyle w:val="af"/>
        <w:rPr>
          <w:rFonts w:ascii="Times New Roman" w:hAnsi="Times New Roman"/>
          <w:b/>
          <w:sz w:val="28"/>
          <w:szCs w:val="28"/>
        </w:rPr>
      </w:pPr>
      <w:r w:rsidRPr="00E933DB">
        <w:rPr>
          <w:rFonts w:ascii="Times New Roman" w:hAnsi="Times New Roman"/>
          <w:b/>
          <w:sz w:val="28"/>
          <w:szCs w:val="28"/>
        </w:rPr>
        <w:t>"____"____________2020 г.</w:t>
      </w:r>
    </w:p>
    <w:p w:rsidR="00EB7A94" w:rsidRPr="00E933DB" w:rsidRDefault="00EB7A94" w:rsidP="00E933DB">
      <w:pPr>
        <w:pStyle w:val="af"/>
        <w:rPr>
          <w:rFonts w:ascii="Times New Roman" w:hAnsi="Times New Roman"/>
          <w:b/>
          <w:bCs/>
          <w:sz w:val="28"/>
          <w:szCs w:val="28"/>
        </w:rPr>
      </w:pPr>
      <w:r w:rsidRPr="00E933DB">
        <w:rPr>
          <w:rFonts w:ascii="Times New Roman" w:hAnsi="Times New Roman"/>
          <w:b/>
          <w:sz w:val="28"/>
          <w:szCs w:val="28"/>
        </w:rPr>
        <w:t>№ _____</w:t>
      </w:r>
    </w:p>
    <w:p w:rsidR="00EB7A94" w:rsidRPr="00EB7A94" w:rsidRDefault="00EB7A94" w:rsidP="00EB7A94">
      <w:pPr>
        <w:autoSpaceDE w:val="0"/>
        <w:autoSpaceDN w:val="0"/>
        <w:adjustRightInd w:val="0"/>
        <w:ind w:left="675"/>
        <w:outlineLvl w:val="0"/>
        <w:rPr>
          <w:b/>
          <w:bCs/>
        </w:rPr>
      </w:pPr>
    </w:p>
    <w:p w:rsidR="003A387C"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lastRenderedPageBreak/>
        <w:t>УТВЕРЖДЕН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w:t>
      </w:r>
      <w:r w:rsidR="00165BC3">
        <w:rPr>
          <w:bCs/>
          <w:sz w:val="24"/>
          <w:szCs w:val="24"/>
        </w:rPr>
        <w:t>Учпилинский</w:t>
      </w:r>
      <w:r w:rsidRPr="00E933DB">
        <w:rPr>
          <w:bCs/>
          <w:sz w:val="24"/>
          <w:szCs w:val="24"/>
        </w:rPr>
        <w:t xml:space="preserve"> сельсовет муниципального</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района Дюртюлинский район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Республики Башкортостан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от «___»______________2020 № ____</w:t>
      </w:r>
    </w:p>
    <w:p w:rsidR="009F715A" w:rsidRPr="00E933DB" w:rsidRDefault="00B95C8E" w:rsidP="00E933DB">
      <w:pPr>
        <w:tabs>
          <w:tab w:val="left" w:pos="7425"/>
        </w:tabs>
        <w:spacing w:after="0" w:line="240" w:lineRule="auto"/>
        <w:jc w:val="right"/>
      </w:pPr>
      <w:r w:rsidRPr="00E933DB">
        <w:t xml:space="preserve">          </w:t>
      </w:r>
      <w:r w:rsidR="00230694" w:rsidRPr="00E933DB">
        <w:t xml:space="preserve"> </w:t>
      </w:r>
      <w:r w:rsidRPr="00E933DB">
        <w:t xml:space="preserve">                                                                   </w:t>
      </w:r>
    </w:p>
    <w:p w:rsidR="00B95C8E" w:rsidRDefault="00B95C8E" w:rsidP="00E933DB">
      <w:pPr>
        <w:widowControl w:val="0"/>
        <w:spacing w:after="0" w:line="240" w:lineRule="auto"/>
        <w:contextualSpacing/>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E870FB">
      <w:pPr>
        <w:widowControl w:val="0"/>
        <w:autoSpaceDE w:val="0"/>
        <w:autoSpaceDN w:val="0"/>
        <w:adjustRightInd w:val="0"/>
        <w:spacing w:after="0" w:line="240" w:lineRule="auto"/>
        <w:ind w:firstLine="851"/>
        <w:jc w:val="center"/>
        <w:rPr>
          <w:b/>
          <w:bCs/>
        </w:rPr>
      </w:pPr>
      <w:r>
        <w:rPr>
          <w:b/>
          <w:bCs/>
        </w:rPr>
        <w:t xml:space="preserve">В сельском поселении </w:t>
      </w:r>
      <w:r w:rsidR="00165BC3">
        <w:rPr>
          <w:b/>
          <w:bCs/>
        </w:rPr>
        <w:t>Учпилинский</w:t>
      </w:r>
      <w:r>
        <w:rPr>
          <w:b/>
          <w:bCs/>
        </w:rPr>
        <w:t xml:space="preserve"> сельсовет муниципального района Дюртюлинский район Республики Башкортостан</w:t>
      </w:r>
    </w:p>
    <w:p w:rsidR="00EB7A94" w:rsidRPr="00003A73" w:rsidRDefault="00EB7A9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165BC3"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165BC3">
        <w:t>д</w:t>
      </w:r>
      <w:r w:rsidR="003A387C" w:rsidRPr="00003A73">
        <w:t>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r w:rsidR="00165BC3">
        <w:t>Учпилинский</w:t>
      </w:r>
      <w:r w:rsidR="00EB7A94">
        <w:t xml:space="preserve"> сельсовет муниципального района Дюртюлинский район Республики Башкортостан </w:t>
      </w:r>
      <w:r w:rsidRPr="00003A73">
        <w:t xml:space="preserve">(далее – </w:t>
      </w:r>
      <w:r w:rsidR="008562C6">
        <w:t>А</w:t>
      </w:r>
      <w:r w:rsidRPr="00003A73">
        <w:t xml:space="preserve">дминистративный </w:t>
      </w:r>
      <w:r w:rsidRPr="00165BC3">
        <w:t>регламент).</w:t>
      </w:r>
    </w:p>
    <w:p w:rsidR="00165BC3" w:rsidRPr="00165BC3" w:rsidRDefault="00CA51DA" w:rsidP="00165BC3">
      <w:pPr>
        <w:pStyle w:val="af"/>
        <w:jc w:val="both"/>
        <w:rPr>
          <w:rFonts w:ascii="Times New Roman" w:hAnsi="Times New Roman"/>
          <w:bCs/>
          <w:sz w:val="28"/>
          <w:szCs w:val="28"/>
        </w:rPr>
      </w:pPr>
      <w:r w:rsidRPr="00165BC3">
        <w:rPr>
          <w:rFonts w:ascii="Times New Roman" w:hAnsi="Times New Roman"/>
          <w:sz w:val="28"/>
          <w:szCs w:val="28"/>
        </w:rPr>
        <w:t xml:space="preserve">         Действие настоящего Административного регламента распространяется на находящиеся в эксплуатации жи</w:t>
      </w:r>
      <w:r w:rsidR="00165BC3">
        <w:rPr>
          <w:rFonts w:ascii="Times New Roman" w:hAnsi="Times New Roman"/>
          <w:sz w:val="28"/>
          <w:szCs w:val="28"/>
        </w:rPr>
        <w:t xml:space="preserve">лые помещения, расположенные </w:t>
      </w:r>
      <w:r w:rsidRPr="00165BC3">
        <w:rPr>
          <w:rFonts w:ascii="Times New Roman" w:hAnsi="Times New Roman"/>
          <w:sz w:val="28"/>
          <w:szCs w:val="28"/>
        </w:rPr>
        <w:t xml:space="preserve"> на территории </w:t>
      </w:r>
      <w:r w:rsidR="00EB7A94" w:rsidRPr="00165BC3">
        <w:rPr>
          <w:rFonts w:ascii="Times New Roman" w:hAnsi="Times New Roman"/>
          <w:sz w:val="28"/>
          <w:szCs w:val="28"/>
        </w:rPr>
        <w:t xml:space="preserve"> сельского поселения </w:t>
      </w:r>
      <w:r w:rsidR="00165BC3" w:rsidRPr="00165BC3">
        <w:rPr>
          <w:rFonts w:ascii="Times New Roman" w:hAnsi="Times New Roman"/>
          <w:sz w:val="28"/>
          <w:szCs w:val="28"/>
        </w:rPr>
        <w:t>Учпилинский</w:t>
      </w:r>
      <w:r w:rsidR="00EB7A94" w:rsidRPr="00165BC3">
        <w:rPr>
          <w:rFonts w:ascii="Times New Roman" w:hAnsi="Times New Roman"/>
          <w:sz w:val="28"/>
          <w:szCs w:val="28"/>
        </w:rPr>
        <w:t xml:space="preserve"> сельсовет муниципального района Дюртюлинский район Республики Башкортостан (далее – сельское поселение)</w:t>
      </w:r>
      <w:r w:rsidRPr="00165BC3">
        <w:rPr>
          <w:rFonts w:ascii="Times New Roman" w:hAnsi="Times New Roman"/>
          <w:bCs/>
          <w:sz w:val="28"/>
          <w:szCs w:val="28"/>
        </w:rPr>
        <w:t xml:space="preserve"> </w:t>
      </w:r>
      <w:r w:rsidRPr="00165BC3">
        <w:rPr>
          <w:rFonts w:ascii="Times New Roman" w:hAnsi="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65BC3">
        <w:rPr>
          <w:rFonts w:ascii="Times New Roman" w:hAnsi="Times New Roman"/>
          <w:bCs/>
          <w:sz w:val="28"/>
          <w:szCs w:val="28"/>
        </w:rPr>
        <w:t>.</w:t>
      </w:r>
    </w:p>
    <w:p w:rsidR="00CA51DA" w:rsidRPr="00165BC3" w:rsidRDefault="00CA51DA" w:rsidP="00165BC3">
      <w:pPr>
        <w:pStyle w:val="af"/>
        <w:jc w:val="both"/>
        <w:rPr>
          <w:rFonts w:ascii="Times New Roman" w:hAnsi="Times New Roman"/>
          <w:sz w:val="28"/>
          <w:szCs w:val="28"/>
        </w:rPr>
      </w:pPr>
      <w:r w:rsidRPr="00165BC3">
        <w:rPr>
          <w:rFonts w:ascii="Times New Roman" w:hAnsi="Times New Roman"/>
          <w:sz w:val="28"/>
          <w:szCs w:val="28"/>
        </w:rPr>
        <w:t xml:space="preserve">         Действие настоящего Адм</w:t>
      </w:r>
      <w:r w:rsidR="00165BC3">
        <w:rPr>
          <w:rFonts w:ascii="Times New Roman" w:hAnsi="Times New Roman"/>
          <w:sz w:val="28"/>
          <w:szCs w:val="28"/>
        </w:rPr>
        <w:t xml:space="preserve">инистративного регламента </w:t>
      </w:r>
      <w:r w:rsidRPr="00165BC3">
        <w:rPr>
          <w:rFonts w:ascii="Times New Roman" w:hAnsi="Times New Roman"/>
          <w:sz w:val="28"/>
          <w:szCs w:val="28"/>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w:t>
      </w:r>
      <w:r w:rsidR="00165BC3">
        <w:rPr>
          <w:rFonts w:ascii="Times New Roman" w:hAnsi="Times New Roman"/>
          <w:sz w:val="28"/>
          <w:szCs w:val="28"/>
        </w:rPr>
        <w:t xml:space="preserve">е осуществлены в соответствии </w:t>
      </w:r>
      <w:r w:rsidRPr="00165BC3">
        <w:rPr>
          <w:rFonts w:ascii="Times New Roman" w:hAnsi="Times New Roman"/>
          <w:sz w:val="28"/>
          <w:szCs w:val="28"/>
        </w:rPr>
        <w:t xml:space="preserve">с Градостроительным </w:t>
      </w:r>
      <w:hyperlink r:id="rId8" w:history="1">
        <w:r w:rsidRPr="00165BC3">
          <w:rPr>
            <w:rStyle w:val="a4"/>
            <w:rFonts w:ascii="Times New Roman" w:hAnsi="Times New Roman"/>
            <w:color w:val="auto"/>
            <w:sz w:val="28"/>
            <w:szCs w:val="28"/>
            <w:u w:val="none"/>
          </w:rPr>
          <w:t>кодексом</w:t>
        </w:r>
      </w:hyperlink>
      <w:r w:rsidRPr="00165BC3">
        <w:rPr>
          <w:rFonts w:ascii="Times New Roman" w:hAnsi="Times New Roman"/>
          <w:sz w:val="28"/>
          <w:szCs w:val="28"/>
        </w:rPr>
        <w:t xml:space="preserve"> Российской Федерации.</w:t>
      </w:r>
    </w:p>
    <w:p w:rsidR="00CA51DA" w:rsidRDefault="00CA51DA" w:rsidP="00E870FB">
      <w:pPr>
        <w:pStyle w:val="a3"/>
        <w:autoSpaceDE w:val="0"/>
        <w:autoSpaceDN w:val="0"/>
        <w:adjustRightInd w:val="0"/>
        <w:spacing w:after="0" w:line="240" w:lineRule="auto"/>
        <w:ind w:left="567"/>
        <w:jc w:val="both"/>
      </w:pPr>
    </w:p>
    <w:p w:rsidR="00E43B2D" w:rsidRPr="00003A73" w:rsidRDefault="00E43B2D"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EB7A94">
        <w:rPr>
          <w:rFonts w:eastAsia="Calibri"/>
        </w:rPr>
        <w:t xml:space="preserve"> сельского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E933DB">
          <w:rPr>
            <w:rStyle w:val="a4"/>
            <w:u w:val="none"/>
          </w:rPr>
          <w:t>www.gosuslugi.bashkortostan.ru</w:t>
        </w:r>
      </w:hyperlink>
      <w:r>
        <w:t>)</w:t>
      </w:r>
      <w:r w:rsidR="000F6806">
        <w:t xml:space="preserve"> (далее – РПГУ)</w:t>
      </w:r>
      <w:r>
        <w:t>;</w:t>
      </w:r>
    </w:p>
    <w:p w:rsidR="00CA51DA" w:rsidRPr="00EB7A94"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r w:rsidR="00165BC3">
        <w:rPr>
          <w:color w:val="000000"/>
        </w:rPr>
        <w:t xml:space="preserve"> </w:t>
      </w:r>
      <w:hyperlink r:id="rId10" w:history="1">
        <w:r w:rsidR="00165BC3">
          <w:rPr>
            <w:rStyle w:val="a4"/>
          </w:rPr>
          <w:t>http://uchpili.ru/</w:t>
        </w:r>
      </w:hyperlink>
      <w:r w:rsidRPr="00EB7A94">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w:t>
      </w:r>
      <w:r>
        <w:lastRenderedPageBreak/>
        <w:t>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lastRenderedPageBreak/>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00165BC3">
        <w:t xml:space="preserve">осуществляется в соответствии </w:t>
      </w:r>
      <w: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00E933DB">
        <w:rPr>
          <w:bCs/>
        </w:rPr>
        <w:t>«</w:t>
      </w:r>
      <w:r>
        <w:rPr>
          <w:bCs/>
        </w:rPr>
        <w:t>Интернет</w:t>
      </w:r>
      <w:r w:rsidR="00E933DB">
        <w:rPr>
          <w:bCs/>
        </w:rPr>
        <w:t>»</w:t>
      </w:r>
      <w:r>
        <w:rPr>
          <w:bCs/>
        </w:rPr>
        <w:t xml:space="preserve"> </w:t>
      </w:r>
      <w:hyperlink r:id="rId12" w:history="1">
        <w:r w:rsidR="00165BC3">
          <w:rPr>
            <w:rStyle w:val="a4"/>
          </w:rPr>
          <w:t>http://uchpili.ru/</w:t>
        </w:r>
      </w:hyperlink>
      <w:r w:rsidR="00165BC3">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933DB">
        <w:rPr>
          <w:rFonts w:eastAsia="Calibri"/>
        </w:rPr>
        <w:t xml:space="preserve"> сельского поселения.</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территории </w:t>
      </w:r>
      <w:r w:rsidR="00E933DB">
        <w:rPr>
          <w:rFonts w:eastAsia="Calibri"/>
        </w:rPr>
        <w:t xml:space="preserve"> сельского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E43B2D" w:rsidRPr="00003A73" w:rsidRDefault="00E43B2D"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Администрацией муниципального района Дюртюлинский район Республики Башкортостан.</w:t>
      </w:r>
      <w:r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lastRenderedPageBreak/>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E870FB">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признании </w:t>
      </w:r>
      <w:r w:rsidR="00D80675">
        <w:t xml:space="preserve">                       </w:t>
      </w:r>
      <w:r w:rsidR="00DB5B26">
        <w:t xml:space="preserve"> помещения жилым помещением;</w:t>
      </w:r>
    </w:p>
    <w:p w:rsidR="00DB5B26" w:rsidRDefault="00E43B2D" w:rsidP="00E870FB">
      <w:pPr>
        <w:autoSpaceDE w:val="0"/>
        <w:autoSpaceDN w:val="0"/>
        <w:adjustRightInd w:val="0"/>
        <w:spacing w:after="0" w:line="240" w:lineRule="auto"/>
        <w:ind w:firstLine="709"/>
        <w:jc w:val="both"/>
      </w:pPr>
      <w:r>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w:t>
      </w:r>
      <w:r w:rsidRPr="00003A73">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4"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 xml:space="preserve">является необходимым для </w:t>
      </w:r>
      <w:r w:rsidRPr="00003A73">
        <w:lastRenderedPageBreak/>
        <w:t>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w:t>
      </w:r>
      <w:r w:rsidR="00C91222" w:rsidRPr="00003A73">
        <w:lastRenderedPageBreak/>
        <w:t>–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165BC3" w:rsidRDefault="00E4099D" w:rsidP="00165BC3">
      <w:pPr>
        <w:spacing w:after="0" w:line="240" w:lineRule="auto"/>
        <w:ind w:firstLine="567"/>
        <w:jc w:val="both"/>
        <w:rPr>
          <w:b/>
          <w:bCs/>
        </w:rPr>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5BC3" w:rsidRDefault="00165BC3"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165BC3" w:rsidRDefault="00AB1086" w:rsidP="00165BC3">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165BC3">
      <w:pPr>
        <w:autoSpaceDE w:val="0"/>
        <w:autoSpaceDN w:val="0"/>
        <w:adjustRightInd w:val="0"/>
        <w:spacing w:after="0" w:line="240" w:lineRule="auto"/>
        <w:ind w:firstLine="709"/>
        <w:jc w:val="center"/>
        <w:outlineLvl w:val="0"/>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lastRenderedPageBreak/>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5F635C" w:rsidRDefault="002618DF" w:rsidP="00E870FB">
      <w:pPr>
        <w:autoSpaceDE w:val="0"/>
        <w:autoSpaceDN w:val="0"/>
        <w:adjustRightInd w:val="0"/>
        <w:spacing w:after="0" w:line="240" w:lineRule="auto"/>
        <w:jc w:val="center"/>
        <w:rPr>
          <w:b/>
        </w:rPr>
      </w:pPr>
      <w:r w:rsidRPr="00931DB7">
        <w:rPr>
          <w:b/>
        </w:rPr>
        <w:lastRenderedPageBreak/>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lastRenderedPageBreak/>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31DB7">
        <w:rPr>
          <w:b/>
          <w:bCs/>
        </w:rPr>
        <w:lastRenderedPageBreak/>
        <w:t>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931DB7">
        <w:rPr>
          <w:b/>
          <w:bCs/>
        </w:rPr>
        <w:lastRenderedPageBreak/>
        <w:t xml:space="preserve">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lastRenderedPageBreak/>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w:t>
      </w:r>
      <w:r w:rsidRPr="001D3F87">
        <w:rPr>
          <w:color w:val="000000"/>
        </w:rPr>
        <w:lastRenderedPageBreak/>
        <w:t xml:space="preserve">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1D3F87">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lastRenderedPageBreak/>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165BC3"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 xml:space="preserve">Администрации </w:t>
      </w:r>
      <w:r w:rsidR="00E332C9">
        <w:lastRenderedPageBreak/>
        <w:t>(Уполномоченного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F4B2F">
        <w:lastRenderedPageBreak/>
        <w:t xml:space="preserve">(Уполномоченного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lastRenderedPageBreak/>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165BC3" w:rsidRDefault="00F5669F" w:rsidP="00165BC3">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165BC3">
      <w:pPr>
        <w:autoSpaceDE w:val="0"/>
        <w:autoSpaceDN w:val="0"/>
        <w:adjustRightInd w:val="0"/>
        <w:spacing w:after="0" w:line="240" w:lineRule="auto"/>
        <w:jc w:val="center"/>
        <w:outlineLvl w:val="0"/>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w:t>
      </w:r>
      <w:r w:rsidRPr="00A202BA">
        <w:lastRenderedPageBreak/>
        <w:t xml:space="preserve">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lastRenderedPageBreak/>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A202BA">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w:t>
      </w:r>
      <w:r w:rsidR="00165BC3">
        <w:t xml:space="preserve"> </w:t>
      </w:r>
      <w:hyperlink r:id="rId23" w:history="1">
        <w:r w:rsidR="00165BC3">
          <w:rPr>
            <w:rStyle w:val="a4"/>
          </w:rPr>
          <w:t>http://uchpili.ru/</w:t>
        </w:r>
      </w:hyperlink>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A202BA">
        <w:lastRenderedPageBreak/>
        <w:t xml:space="preserve">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w:t>
      </w:r>
      <w:r w:rsidRPr="00A202BA">
        <w:rPr>
          <w:bCs/>
        </w:rPr>
        <w:lastRenderedPageBreak/>
        <w:t xml:space="preserve">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A202BA">
        <w:lastRenderedPageBreak/>
        <w:t>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sidRPr="00A202BA">
        <w:lastRenderedPageBreak/>
        <w:t xml:space="preserve">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A202BA">
        <w:lastRenderedPageBreak/>
        <w:t>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 xml:space="preserve">по собственной </w:t>
      </w:r>
      <w:r w:rsidRPr="00A202BA">
        <w:lastRenderedPageBreak/>
        <w:t>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w:t>
      </w:r>
      <w:r w:rsidRPr="00A202BA">
        <w:rPr>
          <w:rFonts w:ascii="Times New Roman" w:eastAsiaTheme="minorHAnsi" w:hAnsi="Times New Roman" w:cs="Times New Roman"/>
          <w:sz w:val="28"/>
          <w:szCs w:val="28"/>
          <w:lang w:eastAsia="en-US"/>
        </w:rPr>
        <w:lastRenderedPageBreak/>
        <w:t>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A202BA">
        <w:lastRenderedPageBreak/>
        <w:t>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E43B2D">
      <w:pPr>
        <w:autoSpaceDE w:val="0"/>
        <w:autoSpaceDN w:val="0"/>
        <w:adjustRightInd w:val="0"/>
        <w:spacing w:after="0" w:line="240" w:lineRule="auto"/>
        <w:ind w:firstLine="709"/>
        <w:jc w:val="center"/>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CF6483" w:rsidRDefault="00CF6483"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E870FB">
      <w:pPr>
        <w:pStyle w:val="ConsPlusNormal"/>
        <w:jc w:val="right"/>
        <w:rPr>
          <w:b/>
        </w:rPr>
      </w:pP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E43B2D" w:rsidRDefault="00E43B2D" w:rsidP="00E870FB">
      <w:pPr>
        <w:widowControl w:val="0"/>
        <w:tabs>
          <w:tab w:val="left" w:pos="567"/>
        </w:tabs>
        <w:spacing w:after="0" w:line="240" w:lineRule="auto"/>
        <w:ind w:firstLine="426"/>
        <w:contextualSpacing/>
        <w:jc w:val="both"/>
      </w:pPr>
    </w:p>
    <w:p w:rsidR="00E43B2D" w:rsidRPr="00003A73" w:rsidRDefault="00E43B2D"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CF6483" w:rsidRDefault="00CF6483" w:rsidP="00E870FB">
      <w:pPr>
        <w:widowControl w:val="0"/>
        <w:tabs>
          <w:tab w:val="left" w:pos="567"/>
        </w:tabs>
        <w:spacing w:after="0" w:line="240" w:lineRule="auto"/>
        <w:ind w:left="4536"/>
        <w:contextualSpacing/>
        <w:jc w:val="right"/>
        <w:rPr>
          <w:b/>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lastRenderedPageBreak/>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lastRenderedPageBreak/>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98"/>
        <w:gridCol w:w="1498"/>
        <w:gridCol w:w="1300"/>
        <w:gridCol w:w="1599"/>
        <w:gridCol w:w="1699"/>
        <w:gridCol w:w="3095"/>
      </w:tblGrid>
      <w:tr w:rsidR="00435A6D" w:rsidRPr="00FA05B7" w:rsidTr="00EB7A94">
        <w:trPr>
          <w:cantSplit/>
          <w:trHeight w:val="1134"/>
        </w:trPr>
        <w:tc>
          <w:tcPr>
            <w:tcW w:w="780" w:type="pct"/>
            <w:vAlign w:val="center"/>
          </w:tcPr>
          <w:p w:rsidR="00435A6D" w:rsidRPr="00FA05B7" w:rsidRDefault="00435A6D" w:rsidP="00EB7A94">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EB7A94">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EB7A94">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EB7A94">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EB7A9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EB7A9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698"/>
        <w:gridCol w:w="1498"/>
        <w:gridCol w:w="1300"/>
        <w:gridCol w:w="1599"/>
        <w:gridCol w:w="1699"/>
        <w:gridCol w:w="3095"/>
      </w:tblGrid>
      <w:tr w:rsidR="00435A6D" w:rsidRPr="00FA05B7" w:rsidTr="00EB7A94">
        <w:trPr>
          <w:tblHeader/>
        </w:trPr>
        <w:tc>
          <w:tcPr>
            <w:tcW w:w="780" w:type="pct"/>
            <w:vAlign w:val="center"/>
          </w:tcPr>
          <w:p w:rsidR="00435A6D" w:rsidRPr="00FA05B7" w:rsidRDefault="00435A6D" w:rsidP="00EB7A94">
            <w:pPr>
              <w:jc w:val="center"/>
              <w:rPr>
                <w:sz w:val="24"/>
                <w:szCs w:val="24"/>
              </w:rPr>
            </w:pPr>
            <w:r w:rsidRPr="00FA05B7">
              <w:rPr>
                <w:sz w:val="24"/>
                <w:szCs w:val="24"/>
              </w:rPr>
              <w:t>1</w:t>
            </w:r>
          </w:p>
        </w:tc>
        <w:tc>
          <w:tcPr>
            <w:tcW w:w="688" w:type="pct"/>
            <w:vAlign w:val="center"/>
          </w:tcPr>
          <w:p w:rsidR="00435A6D" w:rsidRPr="00FA05B7" w:rsidRDefault="00435A6D" w:rsidP="00EB7A94">
            <w:pPr>
              <w:jc w:val="center"/>
              <w:rPr>
                <w:sz w:val="24"/>
                <w:szCs w:val="24"/>
              </w:rPr>
            </w:pPr>
            <w:r w:rsidRPr="00FA05B7">
              <w:rPr>
                <w:sz w:val="24"/>
                <w:szCs w:val="24"/>
              </w:rPr>
              <w:t>2</w:t>
            </w:r>
          </w:p>
        </w:tc>
        <w:tc>
          <w:tcPr>
            <w:tcW w:w="597" w:type="pct"/>
            <w:vAlign w:val="center"/>
          </w:tcPr>
          <w:p w:rsidR="00435A6D" w:rsidRPr="00FA05B7" w:rsidRDefault="00435A6D" w:rsidP="00EB7A94">
            <w:pPr>
              <w:jc w:val="center"/>
              <w:rPr>
                <w:sz w:val="24"/>
                <w:szCs w:val="24"/>
              </w:rPr>
            </w:pPr>
            <w:r w:rsidRPr="00FA05B7">
              <w:rPr>
                <w:sz w:val="24"/>
                <w:szCs w:val="24"/>
              </w:rPr>
              <w:t>3</w:t>
            </w:r>
          </w:p>
        </w:tc>
        <w:tc>
          <w:tcPr>
            <w:tcW w:w="734" w:type="pct"/>
            <w:vAlign w:val="center"/>
          </w:tcPr>
          <w:p w:rsidR="00435A6D" w:rsidRPr="00FA05B7" w:rsidRDefault="00435A6D" w:rsidP="00EB7A94">
            <w:pPr>
              <w:jc w:val="center"/>
              <w:rPr>
                <w:sz w:val="24"/>
                <w:szCs w:val="24"/>
              </w:rPr>
            </w:pPr>
            <w:r w:rsidRPr="00FA05B7">
              <w:rPr>
                <w:sz w:val="24"/>
                <w:szCs w:val="24"/>
              </w:rPr>
              <w:t>4</w:t>
            </w:r>
          </w:p>
        </w:tc>
        <w:tc>
          <w:tcPr>
            <w:tcW w:w="780" w:type="pct"/>
            <w:vAlign w:val="center"/>
          </w:tcPr>
          <w:p w:rsidR="00435A6D" w:rsidRPr="00FA05B7" w:rsidRDefault="00435A6D" w:rsidP="00EB7A94">
            <w:pPr>
              <w:jc w:val="center"/>
              <w:rPr>
                <w:sz w:val="24"/>
                <w:szCs w:val="24"/>
              </w:rPr>
            </w:pPr>
            <w:r w:rsidRPr="00FA05B7">
              <w:rPr>
                <w:sz w:val="24"/>
                <w:szCs w:val="24"/>
              </w:rPr>
              <w:t>5</w:t>
            </w:r>
          </w:p>
        </w:tc>
        <w:tc>
          <w:tcPr>
            <w:tcW w:w="1421" w:type="pct"/>
            <w:vAlign w:val="center"/>
          </w:tcPr>
          <w:p w:rsidR="00435A6D" w:rsidRPr="00FA05B7" w:rsidRDefault="00435A6D" w:rsidP="00EB7A94">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EB7A9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EB7A94">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EB7A94">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EB7A94">
            <w:pPr>
              <w:rPr>
                <w:sz w:val="24"/>
                <w:szCs w:val="24"/>
              </w:rPr>
            </w:pPr>
            <w:r w:rsidRPr="00FA05B7">
              <w:rPr>
                <w:sz w:val="24"/>
                <w:szCs w:val="24"/>
              </w:rPr>
              <w:t>1 рабочий день</w:t>
            </w:r>
          </w:p>
        </w:tc>
        <w:tc>
          <w:tcPr>
            <w:tcW w:w="734" w:type="pct"/>
          </w:tcPr>
          <w:p w:rsidR="00435A6D" w:rsidRPr="00FA05B7" w:rsidRDefault="008D4D48" w:rsidP="00EB7A94">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EB7A94">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EB7A9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EB7A94">
            <w:pPr>
              <w:rPr>
                <w:sz w:val="24"/>
                <w:szCs w:val="24"/>
              </w:rPr>
            </w:pPr>
            <w:r w:rsidRPr="00FA05B7">
              <w:rPr>
                <w:sz w:val="24"/>
                <w:szCs w:val="24"/>
              </w:rPr>
              <w:t xml:space="preserve">СЭД «Дело» (присвоение номера и датирование); </w:t>
            </w:r>
          </w:p>
          <w:p w:rsidR="00435A6D" w:rsidRPr="00FA05B7" w:rsidRDefault="00435A6D" w:rsidP="00EB7A9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EB7A94">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EB7A9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почтовым отправлением – в форме уведомления на бумажном носителе, направленного почтовым </w:t>
            </w:r>
            <w:r w:rsidRPr="00FA05B7">
              <w:rPr>
                <w:sz w:val="24"/>
                <w:szCs w:val="24"/>
              </w:rPr>
              <w:lastRenderedPageBreak/>
              <w:t>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EB7A9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EB7A94">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EB7A94">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EB7A94">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EB7A9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EB7A94">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r w:rsidR="00435A6D" w:rsidRPr="00FA05B7">
              <w:rPr>
                <w:sz w:val="24"/>
                <w:szCs w:val="24"/>
              </w:rPr>
              <w:t xml:space="preserve"> </w:t>
            </w:r>
          </w:p>
        </w:tc>
        <w:tc>
          <w:tcPr>
            <w:tcW w:w="780" w:type="pct"/>
          </w:tcPr>
          <w:p w:rsidR="00435A6D" w:rsidRPr="00FA05B7" w:rsidRDefault="00435A6D" w:rsidP="00EB7A94">
            <w:pPr>
              <w:rPr>
                <w:sz w:val="24"/>
                <w:szCs w:val="24"/>
              </w:rPr>
            </w:pPr>
            <w:r>
              <w:rPr>
                <w:sz w:val="24"/>
                <w:szCs w:val="24"/>
              </w:rPr>
              <w:t>-</w:t>
            </w:r>
          </w:p>
        </w:tc>
        <w:tc>
          <w:tcPr>
            <w:tcW w:w="1421" w:type="pct"/>
          </w:tcPr>
          <w:p w:rsidR="00435A6D" w:rsidRPr="00FA05B7" w:rsidRDefault="00435A6D" w:rsidP="00EB7A94">
            <w:pPr>
              <w:rPr>
                <w:sz w:val="24"/>
                <w:szCs w:val="24"/>
              </w:rPr>
            </w:pPr>
            <w:r>
              <w:rPr>
                <w:sz w:val="24"/>
                <w:szCs w:val="24"/>
              </w:rPr>
              <w:t>-</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4450C" w:rsidP="00EB7A94">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EB7A94">
            <w:pPr>
              <w:rPr>
                <w:sz w:val="24"/>
                <w:szCs w:val="24"/>
              </w:rPr>
            </w:pP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EB7A94">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35A6D" w:rsidP="00EB7A94">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EB7A94">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 xml:space="preserve">ного запроса в орган или организацию, предоставляющие </w:t>
            </w:r>
            <w:r>
              <w:rPr>
                <w:sz w:val="24"/>
                <w:szCs w:val="24"/>
              </w:rPr>
              <w:lastRenderedPageBreak/>
              <w:t>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EB7A94">
            <w:pPr>
              <w:autoSpaceDE w:val="0"/>
              <w:autoSpaceDN w:val="0"/>
              <w:adjustRightInd w:val="0"/>
              <w:rPr>
                <w:sz w:val="24"/>
                <w:szCs w:val="24"/>
              </w:rPr>
            </w:pPr>
            <w:r>
              <w:rPr>
                <w:sz w:val="24"/>
                <w:szCs w:val="24"/>
              </w:rPr>
              <w:t>и РБ</w:t>
            </w: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p>
        </w:tc>
        <w:tc>
          <w:tcPr>
            <w:tcW w:w="1421" w:type="pct"/>
          </w:tcPr>
          <w:p w:rsidR="00435A6D" w:rsidRDefault="00435A6D" w:rsidP="00EB7A94">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EB7A94">
            <w:pPr>
              <w:rPr>
                <w:sz w:val="24"/>
                <w:szCs w:val="24"/>
              </w:rPr>
            </w:pPr>
            <w:r>
              <w:rPr>
                <w:sz w:val="24"/>
                <w:szCs w:val="24"/>
              </w:rPr>
              <w:t xml:space="preserve">сформированный комплект документов, необходимых </w:t>
            </w:r>
            <w:r>
              <w:rPr>
                <w:sz w:val="24"/>
                <w:szCs w:val="24"/>
              </w:rPr>
              <w:lastRenderedPageBreak/>
              <w:t>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EB7A94">
            <w:pPr>
              <w:rPr>
                <w:sz w:val="24"/>
                <w:szCs w:val="24"/>
              </w:rPr>
            </w:pPr>
          </w:p>
        </w:tc>
        <w:tc>
          <w:tcPr>
            <w:tcW w:w="688" w:type="pct"/>
          </w:tcPr>
          <w:p w:rsidR="00435A6D" w:rsidRPr="00FA05B7" w:rsidRDefault="00435A6D" w:rsidP="00EB7A94">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EB7A94">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EB7A94">
            <w:pPr>
              <w:rPr>
                <w:sz w:val="24"/>
                <w:szCs w:val="24"/>
              </w:rPr>
            </w:pPr>
          </w:p>
        </w:tc>
        <w:tc>
          <w:tcPr>
            <w:tcW w:w="780" w:type="pct"/>
          </w:tcPr>
          <w:p w:rsidR="00435A6D" w:rsidRPr="00477D5F" w:rsidRDefault="00435A6D" w:rsidP="00EB7A9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EB7A9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EB7A9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EB7A9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EB7A94">
            <w:pPr>
              <w:rPr>
                <w:sz w:val="24"/>
                <w:szCs w:val="24"/>
              </w:rPr>
            </w:pPr>
          </w:p>
        </w:tc>
      </w:tr>
      <w:tr w:rsidR="00435A6D" w:rsidRPr="00FA05B7" w:rsidTr="00EB7A94">
        <w:trPr>
          <w:trHeight w:val="279"/>
        </w:trPr>
        <w:tc>
          <w:tcPr>
            <w:tcW w:w="5000" w:type="pct"/>
            <w:gridSpan w:val="6"/>
          </w:tcPr>
          <w:p w:rsidR="00435A6D" w:rsidRPr="00FA05B7" w:rsidRDefault="00435A6D" w:rsidP="00EB7A94">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EB7A94">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EB7A94">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 xml:space="preserve">осуществляется в соответствии с Положением </w:t>
            </w:r>
            <w:r w:rsidR="00435A6D" w:rsidRPr="00345F48">
              <w:rPr>
                <w:i/>
                <w:sz w:val="20"/>
                <w:szCs w:val="20"/>
              </w:rPr>
              <w:lastRenderedPageBreak/>
              <w:t>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EB7A94">
            <w:pPr>
              <w:autoSpaceDE w:val="0"/>
              <w:autoSpaceDN w:val="0"/>
              <w:adjustRightInd w:val="0"/>
              <w:jc w:val="both"/>
              <w:rPr>
                <w:sz w:val="24"/>
                <w:szCs w:val="24"/>
              </w:rPr>
            </w:pPr>
            <w:r>
              <w:rPr>
                <w:sz w:val="24"/>
                <w:szCs w:val="24"/>
              </w:rPr>
              <w:lastRenderedPageBreak/>
              <w:t>30 дней с даты регистрации заявле</w:t>
            </w:r>
            <w:r w:rsidR="00664721">
              <w:rPr>
                <w:sz w:val="24"/>
                <w:szCs w:val="24"/>
              </w:rPr>
              <w:t>-</w:t>
            </w:r>
            <w:r>
              <w:rPr>
                <w:sz w:val="24"/>
                <w:szCs w:val="24"/>
              </w:rPr>
              <w:t>ния</w:t>
            </w:r>
          </w:p>
          <w:p w:rsidR="00435A6D" w:rsidRPr="00FA05B7" w:rsidRDefault="00435A6D" w:rsidP="00EB7A94">
            <w:pPr>
              <w:rPr>
                <w:sz w:val="24"/>
                <w:szCs w:val="24"/>
              </w:rPr>
            </w:pPr>
          </w:p>
        </w:tc>
        <w:tc>
          <w:tcPr>
            <w:tcW w:w="734" w:type="pct"/>
            <w:tcBorders>
              <w:bottom w:val="single" w:sz="4" w:space="0" w:color="auto"/>
            </w:tcBorders>
          </w:tcPr>
          <w:p w:rsidR="00435A6D" w:rsidRDefault="008D4D48" w:rsidP="00EB7A94">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lastRenderedPageBreak/>
              <w:t xml:space="preserve">ление </w:t>
            </w:r>
            <w:r w:rsidR="00435A6D">
              <w:rPr>
                <w:sz w:val="24"/>
                <w:szCs w:val="24"/>
              </w:rPr>
              <w:t>муниципальной услуги, – член Межведомственной комиссии;</w:t>
            </w:r>
          </w:p>
          <w:p w:rsidR="00435A6D" w:rsidRPr="00FA05B7" w:rsidRDefault="00435A6D" w:rsidP="00EB7A9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EB7A94">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 xml:space="preserve">ем, жилого помещения </w:t>
            </w:r>
            <w:r w:rsidRPr="00B701C4">
              <w:rPr>
                <w:sz w:val="24"/>
                <w:szCs w:val="24"/>
              </w:rPr>
              <w:lastRenderedPageBreak/>
              <w:t>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EB7A9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EB7A94">
            <w:pPr>
              <w:rPr>
                <w:sz w:val="24"/>
                <w:szCs w:val="24"/>
              </w:rPr>
            </w:pPr>
          </w:p>
        </w:tc>
        <w:tc>
          <w:tcPr>
            <w:tcW w:w="688" w:type="pct"/>
          </w:tcPr>
          <w:p w:rsidR="00435A6D" w:rsidRDefault="00664721" w:rsidP="00EB7A94">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EB7A94">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EB7A94">
            <w:pPr>
              <w:autoSpaceDE w:val="0"/>
              <w:autoSpaceDN w:val="0"/>
              <w:adjustRightInd w:val="0"/>
              <w:rPr>
                <w:sz w:val="24"/>
                <w:szCs w:val="24"/>
              </w:rPr>
            </w:pPr>
            <w:r>
              <w:rPr>
                <w:sz w:val="24"/>
                <w:szCs w:val="24"/>
              </w:rPr>
              <w:t xml:space="preserve">в 2-х </w:t>
            </w:r>
            <w:r>
              <w:rPr>
                <w:sz w:val="24"/>
                <w:szCs w:val="24"/>
              </w:rPr>
              <w:lastRenderedPageBreak/>
              <w:t>экземпля</w:t>
            </w:r>
            <w:r w:rsidR="00664721">
              <w:rPr>
                <w:sz w:val="24"/>
                <w:szCs w:val="24"/>
              </w:rPr>
              <w:t>-</w:t>
            </w:r>
            <w:r>
              <w:rPr>
                <w:sz w:val="24"/>
                <w:szCs w:val="24"/>
              </w:rPr>
              <w:t>рах</w:t>
            </w:r>
          </w:p>
          <w:p w:rsidR="00435A6D" w:rsidRDefault="00435A6D" w:rsidP="00EB7A94">
            <w:pPr>
              <w:rPr>
                <w:sz w:val="24"/>
                <w:szCs w:val="24"/>
              </w:rPr>
            </w:pPr>
            <w:r>
              <w:rPr>
                <w:sz w:val="24"/>
                <w:szCs w:val="24"/>
              </w:rPr>
              <w:t xml:space="preserve"> </w:t>
            </w:r>
          </w:p>
        </w:tc>
        <w:tc>
          <w:tcPr>
            <w:tcW w:w="597" w:type="pct"/>
          </w:tcPr>
          <w:p w:rsidR="00435A6D" w:rsidRDefault="00435A6D" w:rsidP="00EB7A94">
            <w:pPr>
              <w:autoSpaceDE w:val="0"/>
              <w:autoSpaceDN w:val="0"/>
              <w:adjustRightInd w:val="0"/>
              <w:jc w:val="both"/>
              <w:rPr>
                <w:sz w:val="24"/>
                <w:szCs w:val="24"/>
              </w:rPr>
            </w:pPr>
            <w:r>
              <w:rPr>
                <w:sz w:val="24"/>
                <w:szCs w:val="24"/>
              </w:rPr>
              <w:lastRenderedPageBreak/>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EB7A94">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 xml:space="preserve">муниципальной услуги, – </w:t>
            </w:r>
            <w:r w:rsidR="00435A6D">
              <w:rPr>
                <w:sz w:val="24"/>
                <w:szCs w:val="24"/>
              </w:rPr>
              <w:lastRenderedPageBreak/>
              <w:t>член Межведом</w:t>
            </w:r>
            <w:r>
              <w:rPr>
                <w:sz w:val="24"/>
                <w:szCs w:val="24"/>
              </w:rPr>
              <w:t>-</w:t>
            </w:r>
            <w:r w:rsidR="00435A6D">
              <w:rPr>
                <w:sz w:val="24"/>
                <w:szCs w:val="24"/>
              </w:rPr>
              <w:t>ственной комиссии</w:t>
            </w:r>
          </w:p>
        </w:tc>
        <w:tc>
          <w:tcPr>
            <w:tcW w:w="780" w:type="pct"/>
          </w:tcPr>
          <w:p w:rsidR="00435A6D" w:rsidRPr="00FA05B7" w:rsidRDefault="00435A6D" w:rsidP="00EB7A94">
            <w:pPr>
              <w:jc w:val="both"/>
              <w:rPr>
                <w:sz w:val="24"/>
                <w:szCs w:val="24"/>
              </w:rPr>
            </w:pPr>
            <w:r>
              <w:rPr>
                <w:sz w:val="24"/>
                <w:szCs w:val="24"/>
              </w:rPr>
              <w:lastRenderedPageBreak/>
              <w:t>-</w:t>
            </w:r>
          </w:p>
        </w:tc>
        <w:tc>
          <w:tcPr>
            <w:tcW w:w="1421" w:type="pct"/>
          </w:tcPr>
          <w:p w:rsidR="00435A6D" w:rsidRDefault="00435A6D" w:rsidP="00EB7A9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EB7A94">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EB7A94">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EB7A94">
            <w:pPr>
              <w:autoSpaceDE w:val="0"/>
              <w:autoSpaceDN w:val="0"/>
              <w:adjustRightInd w:val="0"/>
              <w:jc w:val="both"/>
              <w:rPr>
                <w:sz w:val="24"/>
                <w:szCs w:val="24"/>
              </w:rPr>
            </w:pPr>
          </w:p>
        </w:tc>
        <w:tc>
          <w:tcPr>
            <w:tcW w:w="734" w:type="pct"/>
          </w:tcPr>
          <w:p w:rsidR="00435A6D" w:rsidRPr="00FA05B7" w:rsidRDefault="008D4D48" w:rsidP="00EB7A94">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EB7A94">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EB7A94">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EB7A94">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lastRenderedPageBreak/>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рассмотрение решения Межведомственной комиссии;</w:t>
            </w:r>
          </w:p>
          <w:p w:rsidR="00435A6D" w:rsidRDefault="00435A6D" w:rsidP="00EB7A94">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EB7A9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EB7A9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EB7A9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EB7A94">
            <w:pPr>
              <w:rPr>
                <w:sz w:val="24"/>
                <w:szCs w:val="24"/>
              </w:rPr>
            </w:pPr>
          </w:p>
        </w:tc>
        <w:tc>
          <w:tcPr>
            <w:tcW w:w="688" w:type="pct"/>
            <w:tcBorders>
              <w:left w:val="single" w:sz="4" w:space="0" w:color="auto"/>
            </w:tcBorders>
          </w:tcPr>
          <w:p w:rsidR="00435A6D" w:rsidRPr="00FA05B7" w:rsidRDefault="00664721" w:rsidP="00EB7A94">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EB7A94">
            <w:pPr>
              <w:rPr>
                <w:sz w:val="24"/>
                <w:szCs w:val="24"/>
              </w:rPr>
            </w:pPr>
            <w:r>
              <w:rPr>
                <w:sz w:val="24"/>
                <w:szCs w:val="24"/>
              </w:rPr>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EB7A94">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p w:rsidR="00435A6D" w:rsidRPr="00FA05B7" w:rsidRDefault="00435A6D" w:rsidP="00EB7A94">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EB7A94">
            <w:pPr>
              <w:rPr>
                <w:sz w:val="24"/>
                <w:szCs w:val="24"/>
              </w:rPr>
            </w:pPr>
            <w:r>
              <w:rPr>
                <w:sz w:val="24"/>
                <w:szCs w:val="24"/>
              </w:rPr>
              <w:t>-</w:t>
            </w:r>
          </w:p>
        </w:tc>
        <w:tc>
          <w:tcPr>
            <w:tcW w:w="1421" w:type="pct"/>
            <w:tcBorders>
              <w:left w:val="single" w:sz="4" w:space="0" w:color="auto"/>
            </w:tcBorders>
          </w:tcPr>
          <w:p w:rsidR="00435A6D" w:rsidRDefault="00435A6D" w:rsidP="00EB7A94">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EB7A9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EB7A9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EB7A94">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EB7A94">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t>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5 дней со дня утверж</w:t>
            </w:r>
            <w:r w:rsidR="007B0653">
              <w:rPr>
                <w:sz w:val="24"/>
                <w:szCs w:val="24"/>
              </w:rPr>
              <w:t>-</w:t>
            </w:r>
            <w:r>
              <w:rPr>
                <w:sz w:val="24"/>
                <w:szCs w:val="24"/>
              </w:rPr>
              <w:t xml:space="preserve">дения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EB7A94">
      <w:headerReference w:type="default" r:id="rId37"/>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01" w:rsidRDefault="00CA7101" w:rsidP="007753F7">
      <w:pPr>
        <w:spacing w:after="0" w:line="240" w:lineRule="auto"/>
      </w:pPr>
      <w:r>
        <w:separator/>
      </w:r>
    </w:p>
  </w:endnote>
  <w:endnote w:type="continuationSeparator" w:id="0">
    <w:p w:rsidR="00CA7101" w:rsidRDefault="00CA710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01" w:rsidRDefault="00CA7101" w:rsidP="007753F7">
      <w:pPr>
        <w:spacing w:after="0" w:line="240" w:lineRule="auto"/>
      </w:pPr>
      <w:r>
        <w:separator/>
      </w:r>
    </w:p>
  </w:footnote>
  <w:footnote w:type="continuationSeparator" w:id="0">
    <w:p w:rsidR="00CA7101" w:rsidRDefault="00CA710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8761"/>
      <w:docPartObj>
        <w:docPartGallery w:val="Page Numbers (Top of Page)"/>
        <w:docPartUnique/>
      </w:docPartObj>
    </w:sdtPr>
    <w:sdtContent>
      <w:p w:rsidR="00165BC3" w:rsidRDefault="00165BC3">
        <w:pPr>
          <w:pStyle w:val="af0"/>
          <w:jc w:val="center"/>
        </w:pPr>
        <w:r>
          <w:fldChar w:fldCharType="begin"/>
        </w:r>
        <w:r>
          <w:instrText>PAGE   \* MERGEFORMAT</w:instrText>
        </w:r>
        <w:r>
          <w:fldChar w:fldCharType="separate"/>
        </w:r>
        <w:r w:rsidR="00650FAC">
          <w:rPr>
            <w:noProof/>
          </w:rPr>
          <w:t>2</w:t>
        </w:r>
        <w:r>
          <w:fldChar w:fldCharType="end"/>
        </w:r>
      </w:p>
    </w:sdtContent>
  </w:sdt>
  <w:p w:rsidR="00165BC3" w:rsidRDefault="00165BC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65BC3"/>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0FAC"/>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A7101"/>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CF6483"/>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7EE0"/>
  <w15:docId w15:val="{3745522D-E580-4E6A-82A5-E7537D1A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uchpili.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uchpil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uchpili.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9BF9-ED3B-431D-AE34-EB7883C9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19715</Words>
  <Characters>112376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6</cp:revision>
  <cp:lastPrinted>2020-03-02T09:12:00Z</cp:lastPrinted>
  <dcterms:created xsi:type="dcterms:W3CDTF">2020-03-03T11:42:00Z</dcterms:created>
  <dcterms:modified xsi:type="dcterms:W3CDTF">2020-04-13T03:44:00Z</dcterms:modified>
</cp:coreProperties>
</file>